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Times New Roman" w:hAnsi="Times New Roman" w:eastAsia="仿宋" w:cs="Times New Roman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  <w:lang w:val="en-US" w:eastAsia="zh-CN"/>
        </w:rPr>
        <w:t>参训师资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名额分配表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26" w:tblpY="607"/>
        <w:tblOverlap w:val="never"/>
        <w:tblW w:w="7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09"/>
        <w:gridCol w:w="1258"/>
        <w:gridCol w:w="1149"/>
        <w:gridCol w:w="1932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名  额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北京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广东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天津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广西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河北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海南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山西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22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重庆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内蒙古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四川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辽宁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贵州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吉林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云南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黑龙江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陕西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9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甘肃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江苏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青海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宁夏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安徽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30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新疆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13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福建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新疆兵团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14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江西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32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黑龙江农垦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15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山东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广东农垦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16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河南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大连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17</w:t>
            </w:r>
          </w:p>
        </w:tc>
        <w:tc>
          <w:tcPr>
            <w:tcW w:w="1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湖北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35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青岛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18</w:t>
            </w:r>
          </w:p>
        </w:tc>
        <w:tc>
          <w:tcPr>
            <w:tcW w:w="1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湖南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default" w:ascii="Times New Roman" w:hAnsi="Times New Roman" w:eastAsia="仿宋" w:cs="Times New Roman"/>
          <w:b w:val="0"/>
          <w:bCs/>
          <w:color w:val="auto"/>
          <w:spacing w:val="-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392A"/>
    <w:rsid w:val="54A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2020-10-16T07:36:00Z</dcterms:created>
  <dc:creator>胡晓婧</dc:creator>
  <cp:lastModifiedBy>胡晓婧</cp:lastModifiedBy>
  <dcterms:modified xsi:type="dcterms:W3CDTF">2020-10-16T07:36:56Z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