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b w:val="0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color w:val="auto"/>
          <w:spacing w:val="-6"/>
          <w:sz w:val="36"/>
          <w:szCs w:val="36"/>
        </w:rPr>
        <w:t>农业经理人</w:t>
      </w:r>
      <w:r>
        <w:rPr>
          <w:rFonts w:hint="default" w:ascii="Times New Roman" w:hAnsi="Times New Roman" w:eastAsia="华文中宋" w:cs="Times New Roman"/>
          <w:b/>
          <w:color w:val="auto"/>
          <w:spacing w:val="-6"/>
          <w:sz w:val="36"/>
          <w:szCs w:val="36"/>
          <w:lang w:eastAsia="zh-CN"/>
        </w:rPr>
        <w:t>师资</w:t>
      </w:r>
      <w:r>
        <w:rPr>
          <w:rFonts w:hint="default" w:ascii="Times New Roman" w:hAnsi="Times New Roman" w:eastAsia="华文中宋" w:cs="Times New Roman"/>
          <w:b/>
          <w:color w:val="auto"/>
          <w:spacing w:val="-6"/>
          <w:sz w:val="36"/>
          <w:szCs w:val="36"/>
        </w:rPr>
        <w:t>培训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申请表</w:t>
      </w:r>
      <w:bookmarkEnd w:id="0"/>
    </w:p>
    <w:p>
      <w:pPr>
        <w:rPr>
          <w:rFonts w:hint="default" w:ascii="Times New Roman" w:hAnsi="Times New Roman" w:eastAsia="仿宋_GB2312" w:cs="Times New Roman"/>
          <w:color w:val="auto"/>
          <w:sz w:val="20"/>
          <w:szCs w:val="20"/>
        </w:rPr>
      </w:pPr>
    </w:p>
    <w:tbl>
      <w:tblPr>
        <w:tblStyle w:val="3"/>
        <w:tblW w:w="944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379"/>
        <w:gridCol w:w="1559"/>
        <w:gridCol w:w="12"/>
        <w:gridCol w:w="923"/>
        <w:gridCol w:w="2344"/>
        <w:gridCol w:w="177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tblHeader/>
          <w:jc w:val="center"/>
        </w:trPr>
        <w:tc>
          <w:tcPr>
            <w:tcW w:w="5326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申请人姓名：</w:t>
            </w:r>
          </w:p>
        </w:tc>
        <w:tc>
          <w:tcPr>
            <w:tcW w:w="4117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填表日期：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1.性别：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2.年龄：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3.民族：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4.身份证号码：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（照片）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3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5.单位名称：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6.职称/职务：</w:t>
            </w:r>
          </w:p>
        </w:tc>
        <w:tc>
          <w:tcPr>
            <w:tcW w:w="17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43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7.手机号码：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8.座机电话：</w:t>
            </w:r>
          </w:p>
        </w:tc>
        <w:tc>
          <w:tcPr>
            <w:tcW w:w="17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43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9.传真号码：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10.电子邮件：</w:t>
            </w:r>
          </w:p>
        </w:tc>
        <w:tc>
          <w:tcPr>
            <w:tcW w:w="17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6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11.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从事本项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工作时间：   </w:t>
            </w:r>
          </w:p>
        </w:tc>
        <w:tc>
          <w:tcPr>
            <w:tcW w:w="17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12.单位地址（含邮政编码）：</w:t>
            </w: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3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ind w:left="0" w:leftChars="0" w:firstLine="0" w:firstLineChar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13.是否讲授过农业经理人培训课程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ind w:left="0" w:leftChars="0" w:firstLine="0" w:firstLineChar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否；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是，讲授农业经理人课程时间：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_______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_年_____月_____日至________年_____月_____日（如多次授课，则填写最近一次授课时间）。授课的主要模块：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目标与计划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生产管理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市场营销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财务管理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人力资源管理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风险管理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环境资源协调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主体运营管理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4391" w:type="dxa"/>
            <w:gridSpan w:val="3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.您受过的最高教育水平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或专业技术水平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firstLineChar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博士及以上，所学专业：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/>
              </w:rPr>
              <w:t xml:space="preserve">        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firstLineChar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硕士，所学专业：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/>
              </w:rPr>
              <w:t xml:space="preserve">              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firstLineChar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学士，所学专业：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/>
              </w:rPr>
              <w:t xml:space="preserve">              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firstLineChar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none" w:color="auto"/>
                <w:lang w:eastAsia="zh-CN"/>
              </w:rPr>
              <w:t>现有专业专业技术级别及专业：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0"/>
              </w:tabs>
              <w:suppressAutoHyphens/>
              <w:ind w:left="299" w:leftChar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    </w:t>
            </w:r>
          </w:p>
          <w:p>
            <w:pPr>
              <w:pStyle w:val="5"/>
              <w:tabs>
                <w:tab w:val="left" w:pos="0"/>
              </w:tabs>
              <w:suppressAutoHyphens/>
              <w:ind w:left="299" w:firstLine="0" w:firstLineChar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其他，请说明：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5052" w:type="dxa"/>
            <w:gridSpan w:val="4"/>
            <w:tcBorders>
              <w:top w:val="single" w:color="000000" w:sz="6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.你通常为哪类对象提供培训？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770" w:firstLine="677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普通农民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家庭农场主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农民专业合作社成员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农业经理人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农业企业或农民专业合作社负责人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其他, 请说明： _________________                                                  (&lt;10 empl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4391" w:type="dxa"/>
            <w:gridSpan w:val="3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 是否取得其他专业资格：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否；</w:t>
            </w:r>
          </w:p>
          <w:p>
            <w:pPr>
              <w:pStyle w:val="5"/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是，请说明：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              </w:t>
            </w:r>
          </w:p>
        </w:tc>
        <w:tc>
          <w:tcPr>
            <w:tcW w:w="5052" w:type="dxa"/>
            <w:gridSpan w:val="4"/>
            <w:tcBorders>
              <w:top w:val="single" w:color="000000" w:sz="6" w:space="0"/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17.是否在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农业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经济组织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服务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过？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否；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ind w:firstLine="210" w:firstLineChars="1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是，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时间和工作内容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？ </w:t>
            </w: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_______年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，服务工作简单描述：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 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4403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.您现在的身份：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="299" w:lef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高校或职业院校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教师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="299" w:lef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农业广播电视学校教师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="299" w:lef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其他教育培训机构教师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="299" w:lef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农技推广部门人员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="299" w:lef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公务员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="299" w:lef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事业单位人员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="299" w:lef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新型农业经营主体或服务主体带头人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="299" w:left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其他，请说明：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            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下列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农业经济组织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发展服务内容中，哪项您比较擅长？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农业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经济组织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咨询和指导服务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农业生产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流程规划与设计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产品市场营销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培训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财务管理/融资服务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农业经济组织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注册登记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/法律帮助</w:t>
            </w:r>
          </w:p>
          <w:p>
            <w:pPr>
              <w:pStyle w:val="5"/>
              <w:widowControl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农业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技术培训</w:t>
            </w:r>
          </w:p>
          <w:p>
            <w:pPr>
              <w:pStyle w:val="5"/>
              <w:widowControl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其他, 请说明 ___________________   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.简要介绍您在目前岗位上的工作职责：</w:t>
            </w: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360" w:lineRule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.是否有农业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经济组织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经营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管理相关学科方面的其它培训经验和专长? 如果有，请说明（可另附纸）：</w:t>
            </w: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.您是否有过创办或管理（农业）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经济组织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的经历？  </w:t>
            </w:r>
          </w:p>
          <w:p>
            <w:pPr>
              <w:tabs>
                <w:tab w:val="left" w:pos="0"/>
              </w:tabs>
              <w:suppressAutoHyphens/>
              <w:ind w:firstLine="210" w:firstLineChars="1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无   </w:t>
            </w:r>
          </w:p>
          <w:p>
            <w:pPr>
              <w:tabs>
                <w:tab w:val="left" w:pos="0"/>
              </w:tabs>
              <w:suppressAutoHyphens/>
              <w:ind w:firstLine="210" w:firstLineChars="1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请简单描述您经营（农业）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经济组织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的经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历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                                    </w:t>
            </w: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.你在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举办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培训班和管理方面有何经验？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培训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计划（后勤安排、选择培训场所和设备等）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培训准备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（选择学员、培训需求分析和课程设计）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培训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（讲课、培训和组织管理）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培训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评估（培训结果评价和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培训过程评价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ab/>
            </w: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是否举办过农业经理人培训班，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如果举办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共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举办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多少期（次）?  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.请简要描述您作为农业经理人培训讲师的主要优势和劣势（可另附纸）：</w:t>
            </w: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after="60" w:afterLines="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3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3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3"/>
                <w:sz w:val="21"/>
                <w:szCs w:val="21"/>
              </w:rPr>
              <w:t>.你怎样评价你对下列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3"/>
                <w:sz w:val="21"/>
                <w:szCs w:val="21"/>
                <w:lang w:eastAsia="zh-CN"/>
              </w:rPr>
              <w:t>经营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3"/>
                <w:sz w:val="21"/>
                <w:szCs w:val="21"/>
              </w:rPr>
              <w:t>管理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3"/>
                <w:sz w:val="21"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3"/>
                <w:sz w:val="21"/>
                <w:szCs w:val="21"/>
              </w:rPr>
              <w:t>知识的了解和掌握程度？</w:t>
            </w:r>
          </w:p>
          <w:tbl>
            <w:tblPr>
              <w:tblStyle w:val="3"/>
              <w:tblW w:w="930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54"/>
              <w:gridCol w:w="849"/>
              <w:gridCol w:w="945"/>
              <w:gridCol w:w="1110"/>
              <w:gridCol w:w="904"/>
              <w:gridCol w:w="104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5" w:hRule="atLeast"/>
                <w:jc w:val="center"/>
              </w:trPr>
              <w:tc>
                <w:tcPr>
                  <w:tcW w:w="4454" w:type="dxa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内    容</w:t>
                  </w:r>
                </w:p>
              </w:tc>
              <w:tc>
                <w:tcPr>
                  <w:tcW w:w="290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你对自己掌握这些方面的知识</w:t>
                  </w:r>
                </w:p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如何评定?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你是否在这些方面</w:t>
                  </w:r>
                </w:p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培训过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  <w:lang w:val="en-US" w:eastAsia="zh-CN"/>
                    </w:rPr>
                    <w:t>学员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?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4" w:hRule="atLeast"/>
                <w:jc w:val="center"/>
              </w:trPr>
              <w:tc>
                <w:tcPr>
                  <w:tcW w:w="4454" w:type="dxa"/>
                  <w:vMerge w:val="continue"/>
                  <w:tcBorders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好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不错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挺差</w:t>
                  </w: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是</w:t>
                  </w:r>
                </w:p>
              </w:tc>
              <w:tc>
                <w:tcPr>
                  <w:tcW w:w="10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exact"/>
                <w:jc w:val="center"/>
              </w:trPr>
              <w:tc>
                <w:tcPr>
                  <w:tcW w:w="4454" w:type="dxa"/>
                  <w:tcBorders>
                    <w:left w:val="single" w:color="auto" w:sz="6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农业企业市场调研和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  <w:lang w:eastAsia="zh-CN"/>
                    </w:rPr>
                    <w:t>产品销售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预测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农业企业市场营销计划制定</w:t>
                  </w:r>
                </w:p>
              </w:tc>
              <w:tc>
                <w:tcPr>
                  <w:tcW w:w="849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exact"/>
                <w:jc w:val="center"/>
              </w:trPr>
              <w:tc>
                <w:tcPr>
                  <w:tcW w:w="4454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农产品销售模式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  <w:lang w:eastAsia="zh-CN"/>
                    </w:rPr>
                    <w:t>选择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及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  <w:lang w:eastAsia="zh-CN"/>
                    </w:rPr>
                    <w:t>销售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渠道的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  <w:lang w:eastAsia="zh-CN"/>
                    </w:rPr>
                    <w:t>建立与维护护</w:t>
                  </w:r>
                </w:p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849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农村土地流转政策</w:t>
                  </w:r>
                </w:p>
              </w:tc>
              <w:tc>
                <w:tcPr>
                  <w:tcW w:w="849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农业生产基地的选择与建设</w:t>
                  </w:r>
                </w:p>
              </w:tc>
              <w:tc>
                <w:tcPr>
                  <w:tcW w:w="849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农业生产流程</w:t>
                  </w: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  <w:lang w:eastAsia="zh-CN"/>
                    </w:rPr>
                    <w:t>制定与设计</w:t>
                  </w:r>
                </w:p>
              </w:tc>
              <w:tc>
                <w:tcPr>
                  <w:tcW w:w="849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6" w:space="0"/>
                    <w:lef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农业生产标准化与产品质量控制</w:t>
                  </w:r>
                </w:p>
              </w:tc>
              <w:tc>
                <w:tcPr>
                  <w:tcW w:w="849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6" w:space="0"/>
                    <w:bottom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目标管理和组织管理</w:t>
                  </w:r>
                </w:p>
              </w:tc>
              <w:tc>
                <w:tcPr>
                  <w:tcW w:w="849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6" w:space="0"/>
                    <w:bottom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6" w:space="0"/>
                    <w:left w:val="single" w:color="auto" w:sz="6" w:space="0"/>
                    <w:bottom w:val="single" w:color="auto" w:sz="8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20" w:beforeLines="0" w:line="240" w:lineRule="exact"/>
                    <w:rPr>
                      <w:rFonts w:hint="default" w:ascii="Times New Roman" w:hAnsi="Times New Roman" w:eastAsia="仿宋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lang w:eastAsia="zh-CN"/>
                    </w:rPr>
                    <w:t>组织采购与库存管理</w:t>
                  </w:r>
                </w:p>
              </w:tc>
              <w:tc>
                <w:tcPr>
                  <w:tcW w:w="84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jc w:val="center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农业企业财务管理</w:t>
                  </w:r>
                </w:p>
              </w:tc>
              <w:tc>
                <w:tcPr>
                  <w:tcW w:w="84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农业企业内外部协调</w:t>
                  </w:r>
                </w:p>
              </w:tc>
              <w:tc>
                <w:tcPr>
                  <w:tcW w:w="84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 w:line="240" w:lineRule="exact"/>
                    <w:jc w:val="left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  <w:t>农业企业风险管理与控制</w:t>
                  </w:r>
                </w:p>
              </w:tc>
              <w:tc>
                <w:tcPr>
                  <w:tcW w:w="84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exact"/>
                <w:jc w:val="center"/>
              </w:trPr>
              <w:tc>
                <w:tcPr>
                  <w:tcW w:w="445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20" w:beforeLines="0" w:line="240" w:lineRule="exact"/>
                    <w:rPr>
                      <w:rFonts w:hint="default" w:ascii="Times New Roman" w:hAnsi="Times New Roman" w:eastAsia="仿宋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i w:val="0"/>
                      <w:color w:val="auto"/>
                      <w:sz w:val="21"/>
                      <w:szCs w:val="21"/>
                      <w:lang w:eastAsia="zh-CN"/>
                    </w:rPr>
                    <w:t>农业企业相关法律法规</w:t>
                  </w:r>
                </w:p>
              </w:tc>
              <w:tc>
                <w:tcPr>
                  <w:tcW w:w="84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</w:tabs>
                    <w:suppressAutoHyphens/>
                    <w:spacing w:before="20" w:beforeLines="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pacing w:val="-2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39" w:hRule="atLeast"/>
                <w:jc w:val="center"/>
              </w:trPr>
              <w:tc>
                <w:tcPr>
                  <w:tcW w:w="9308" w:type="dxa"/>
                  <w:gridSpan w:val="6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0"/>
                      <w:tab w:val="left" w:pos="360"/>
                      <w:tab w:val="left" w:pos="720"/>
                    </w:tabs>
                    <w:suppressAutoHyphens/>
                    <w:ind w:left="720" w:hanging="720"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z w:val="21"/>
                      <w:szCs w:val="21"/>
                    </w:rPr>
                    <w:t>如果需要培训，请从上述内容中选出你愿意接受培训的方面，并加以说明。</w:t>
                  </w:r>
                </w:p>
                <w:p>
                  <w:pPr>
                    <w:tabs>
                      <w:tab w:val="left" w:pos="0"/>
                    </w:tabs>
                    <w:suppressAutoHyphens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tabs>
                      <w:tab w:val="left" w:pos="0"/>
                    </w:tabs>
                    <w:suppressAutoHyphens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tabs>
                      <w:tab w:val="left" w:pos="0"/>
                    </w:tabs>
                    <w:suppressAutoHyphens/>
                    <w:rPr>
                      <w:rFonts w:hint="default" w:ascii="Times New Roman" w:hAnsi="Times New Roman" w:eastAsia="仿宋" w:cs="Times New Roman"/>
                      <w:b w:val="0"/>
                      <w:bCs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.您愿意在农业经理人讲师培训班期间重点学习哪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内容：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1140" w:leftChars="20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农业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经营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管理的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相关知识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1140" w:leftChars="20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培训方法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1140" w:leftChars="20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培训工具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1140" w:leftChars="20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沟通与表达技巧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1140" w:leftChars="20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教学案例的提取和设计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1140" w:leftChars="20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其他，请具体说明：</w:t>
            </w:r>
          </w:p>
          <w:p>
            <w:pPr>
              <w:tabs>
                <w:tab w:val="left" w:pos="0"/>
              </w:tabs>
              <w:suppressAutoHyphens/>
              <w:ind w:firstLine="6195" w:firstLineChars="295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.你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对参训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还有其他建议吗？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如果有，请说明：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                       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ind w:firstLine="6195" w:firstLineChars="295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ind w:firstLine="6195" w:firstLineChars="295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ind w:firstLine="6195" w:firstLineChars="2950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60" w:lineRule="auto"/>
              <w:ind w:left="720" w:hanging="7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>申请人声明</w:t>
            </w:r>
          </w:p>
          <w:p>
            <w:pPr>
              <w:tabs>
                <w:tab w:val="left" w:pos="0"/>
                <w:tab w:val="left" w:pos="360"/>
              </w:tabs>
              <w:suppressAutoHyphens/>
              <w:spacing w:line="360" w:lineRule="auto"/>
              <w:ind w:firstLine="422" w:firstLineChars="200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>我保证在本申请中提供的有关信息真实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>准确。如果我入选了农业经理人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师资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>培训计划，我声明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：保证全程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>参加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师资班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>培训活动，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认真学习，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>培训班结束后，在主管部门的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指导和监督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>下，严格按照农业经理人培训技术标准开展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培训工作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  <w:t xml:space="preserve">。 </w:t>
            </w:r>
          </w:p>
          <w:p>
            <w:pPr>
              <w:tabs>
                <w:tab w:val="left" w:pos="0"/>
              </w:tabs>
              <w:suppressAutoHyphens/>
              <w:ind w:firstLine="435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 本人签字：</w:t>
            </w:r>
          </w:p>
          <w:p>
            <w:pPr>
              <w:tabs>
                <w:tab w:val="left" w:pos="0"/>
              </w:tabs>
              <w:suppressAutoHyphens/>
              <w:ind w:firstLine="6195" w:firstLineChars="295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月 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工作单位推荐意见：</w:t>
            </w:r>
          </w:p>
          <w:p>
            <w:pPr>
              <w:tabs>
                <w:tab w:val="left" w:pos="0"/>
              </w:tabs>
              <w:suppressAutoHyphens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ind w:firstLine="420" w:firstLineChars="2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             </w:t>
            </w:r>
          </w:p>
          <w:p>
            <w:pPr>
              <w:tabs>
                <w:tab w:val="left" w:pos="0"/>
              </w:tabs>
              <w:suppressAutoHyphens/>
              <w:ind w:firstLine="420" w:firstLineChars="2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ind w:firstLine="420" w:firstLineChars="2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uppressAutoHyphens/>
              <w:ind w:firstLine="420" w:firstLineChars="2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签  字（盖章）：</w:t>
            </w:r>
          </w:p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9443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师资培训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主管部门是否就此次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培训进行师资遴选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是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sym w:font="Wingdings" w:char="F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否；</w:t>
            </w:r>
          </w:p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师资培训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>主管部门推荐意见：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firstLine="42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                                      签  字（盖章）：</w:t>
            </w:r>
          </w:p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月      日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3CC8"/>
    <w:multiLevelType w:val="multilevel"/>
    <w:tmpl w:val="59B23CC8"/>
    <w:lvl w:ilvl="0" w:tentative="0">
      <w:start w:val="1"/>
      <w:numFmt w:val="bullet"/>
      <w:lvlText w:val=""/>
      <w:lvlJc w:val="left"/>
      <w:pPr>
        <w:ind w:left="71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6556D"/>
    <w:rsid w:val="0CB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i/>
      <w:iCs/>
      <w:kern w:val="0"/>
      <w:sz w:val="24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彩色列表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2020-10-16T07:37:00Z</dcterms:created>
  <dc:creator>胡晓婧</dc:creator>
  <cp:lastModifiedBy>胡晓婧</cp:lastModifiedBy>
  <dcterms:modified xsi:type="dcterms:W3CDTF">2020-10-16T07:37:29Z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