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8"/>
          <w:rFonts w:hint="eastAsia" w:ascii="黑体" w:hAnsi="黑体" w:eastAsia="黑体" w:cs="黑体"/>
          <w:sz w:val="32"/>
          <w:szCs w:val="32"/>
          <w:lang w:val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zh-CN"/>
        </w:rPr>
        <w:t>附件1</w:t>
      </w:r>
    </w:p>
    <w:p>
      <w:pPr>
        <w:widowControl/>
        <w:adjustRightInd w:val="0"/>
        <w:snapToGrid w:val="0"/>
        <w:jc w:val="center"/>
        <w:rPr>
          <w:rStyle w:val="8"/>
          <w:rFonts w:ascii="Times New Roman" w:hAnsi="Times New Roman" w:eastAsia="华文中宋" w:cs="Times New Roman"/>
          <w:sz w:val="44"/>
          <w:szCs w:val="44"/>
          <w:lang w:val="zh-CN"/>
        </w:rPr>
      </w:pPr>
      <w:r>
        <w:rPr>
          <w:rStyle w:val="8"/>
          <w:rFonts w:ascii="Times New Roman" w:hAnsi="Times New Roman" w:eastAsia="华文中宋" w:cs="Times New Roman"/>
          <w:sz w:val="44"/>
          <w:szCs w:val="44"/>
          <w:lang w:val="zh-CN"/>
        </w:rPr>
        <w:t>第四届全国农民教育培训发展论坛主要活动初步安排</w:t>
      </w:r>
    </w:p>
    <w:p>
      <w:pPr>
        <w:pStyle w:val="2"/>
        <w:rPr>
          <w:sz w:val="44"/>
          <w:szCs w:val="44"/>
          <w:lang w:val="zh-CN"/>
        </w:rPr>
      </w:pPr>
    </w:p>
    <w:tbl>
      <w:tblPr>
        <w:tblStyle w:val="6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410"/>
        <w:gridCol w:w="10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28"/>
                <w:szCs w:val="28"/>
                <w:lang w:val="zh-CN"/>
              </w:rPr>
              <w:t>活动名称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28"/>
                <w:szCs w:val="28"/>
                <w:lang w:val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开幕式暨主论坛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28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9:30-11:30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新阶段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·新使命·新作为</w:t>
            </w:r>
          </w:p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有关部委致辞；地方政府领导致辞；发布全国高素质农民发展报告；联合国粮农组织植保司领导围绕农民田间学校视频连线发言；“全国十佳农民”代表、百名优秀学员代表典型发言；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宣介优秀农民教育培训学员，优秀基层农广校校长、优秀农民教育培训教学管理人员、优秀农民教育培训文字教材、高素质农民培育提质增效百佳校、农民职业教育典型案例；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农业农村部张桃林副部长作主旨报告；本届论坛向下届论坛交旗。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分论坛一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28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default" w:ascii="仿宋_GB2312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14:00-15: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永远跟党走——高素质农民专题宣讲</w:t>
            </w:r>
          </w:p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高素质农民代表进行现场宣讲，中农办秘书局、科教司、社会司领导等进行点评。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分论坛二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28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15: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45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-17:00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创新促发展——农民教育培训高质量发展对话交流</w:t>
            </w:r>
          </w:p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邀请“三农”领域专家学者和农民教育培训机构负责人作专题报告；邀请专家学者、农民教育培训机构、农业企业负责人、农业经理人代表、高素质农民座谈交流，并开展现场互动。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28"/>
                <w:szCs w:val="28"/>
                <w:lang w:val="zh-CN"/>
              </w:rPr>
              <w:t>活动名称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28"/>
                <w:szCs w:val="28"/>
                <w:lang w:val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专题活动一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28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default" w:ascii="仿宋_GB2312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9:00-17:30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示范引领·农民教育培训成果展示</w:t>
            </w: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农民教育培训宣介活动展，展示全国农民教育培训成果，带动农民教育培训高质量发展。河北省农广校学员暨农民田间学校优特农产品展示，展现农广校优秀农民学员暨农民田间学校在推进和发展科技农业、绿色农业、品牌农业、质量农业中取得的成果，体现河北省农民教育培训成效和现代农业生产发展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专题活动二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28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default" w:ascii="仿宋_GB2312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9:00-17:30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传承发扬·农业农村文化展演活动</w:t>
            </w: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河北省农业农村传统文化展演，邀请正定常山战鼓、井陉拉花、徐水舞狮</w:t>
            </w:r>
            <w:bookmarkStart w:id="0" w:name="_GoBack"/>
            <w:bookmarkEnd w:id="0"/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、昌黎地秧歌等农民表演团体现场展演，展现河北农民积极向上的精神风貌。以“画丰收·感党恩”为主题的河北农业农村传统书画制作技艺展示，邀请蔚县剪纸、衡水内画、武强木版年画、侯店毛笔、衡水法帖雕版拓印、馆陶粮画、邱县农民漫画、丰宁秸秆画、河北民俗画、赞皇木刻等非物质文化遗产项目传承人现场展示传统书画制作技艺，展现河北农业农村优秀传统文化传承和农民丰富多彩的文化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专题活动三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7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:00-1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:00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赓续精神·乡村振兴示范观摩</w:t>
            </w: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赴河北省正定县塔元庄村委会进行红色教育，赓续红色精神；赴正定县乡村振兴示范园，观摩农业农村现代化建设情况。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xNzU2MDVjMGRkNTEwZmFiYWJiMTdlZGM2NjM3OWIifQ=="/>
  </w:docVars>
  <w:rsids>
    <w:rsidRoot w:val="38A55BC6"/>
    <w:rsid w:val="00232772"/>
    <w:rsid w:val="00296B3F"/>
    <w:rsid w:val="00750BA5"/>
    <w:rsid w:val="007525BA"/>
    <w:rsid w:val="009B3CD2"/>
    <w:rsid w:val="00F60584"/>
    <w:rsid w:val="01D22943"/>
    <w:rsid w:val="025A18EF"/>
    <w:rsid w:val="1AD94FFD"/>
    <w:rsid w:val="1B455532"/>
    <w:rsid w:val="1CDE0EE1"/>
    <w:rsid w:val="38A55BC6"/>
    <w:rsid w:val="3FE34B76"/>
    <w:rsid w:val="41194EBE"/>
    <w:rsid w:val="41201C72"/>
    <w:rsid w:val="570B1940"/>
    <w:rsid w:val="5D7E4B4F"/>
    <w:rsid w:val="621B118F"/>
    <w:rsid w:val="7F5C1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910</Words>
  <Characters>972</Characters>
  <Lines>6</Lines>
  <Paragraphs>1</Paragraphs>
  <TotalTime>14</TotalTime>
  <ScaleCrop>false</ScaleCrop>
  <LinksUpToDate>false</LinksUpToDate>
  <CharactersWithSpaces>972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2020-10-21T05:55:00Z</dcterms:created>
  <dc:creator>胡晓婧</dc:creator>
  <cp:lastModifiedBy>summer群</cp:lastModifiedBy>
  <cp:lastPrinted>2022-08-11T08:00:00Z</cp:lastPrinted>
  <dcterms:modified xsi:type="dcterms:W3CDTF">2022-08-17T01:51:47Z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F2F9A430FEF64B77A0E64945D905EFBB</vt:lpwstr>
  </property>
</Properties>
</file>